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4F19" w14:textId="272E0C7C" w:rsidR="008F6C3E" w:rsidRDefault="0069006A" w:rsidP="0069006A">
      <w:pPr>
        <w:widowControl/>
        <w:spacing w:line="320" w:lineRule="exact"/>
        <w:jc w:val="right"/>
        <w:rPr>
          <w:rFonts w:ascii="King" w:hAnsi="King" w:cs="Courier New"/>
          <w:w w:val="110"/>
          <w:sz w:val="20"/>
          <w:szCs w:val="20"/>
          <w:lang w:val="de-AT"/>
        </w:rPr>
      </w:pPr>
      <w:r w:rsidRPr="0069006A">
        <w:rPr>
          <w:rFonts w:ascii="King" w:hAnsi="King" w:cs="Courier New"/>
          <w:w w:val="110"/>
          <w:sz w:val="20"/>
          <w:szCs w:val="20"/>
          <w:highlight w:val="yellow"/>
          <w:lang w:val="de-AT"/>
        </w:rPr>
        <w:t>Herr/Frau</w:t>
      </w:r>
    </w:p>
    <w:p w14:paraId="422D23B8" w14:textId="77777777" w:rsidR="0069006A" w:rsidRDefault="0069006A" w:rsidP="0069006A">
      <w:pPr>
        <w:widowControl/>
        <w:spacing w:line="320" w:lineRule="exact"/>
        <w:jc w:val="right"/>
        <w:rPr>
          <w:rFonts w:ascii="King" w:hAnsi="King" w:cs="Courier New"/>
          <w:w w:val="110"/>
          <w:sz w:val="20"/>
          <w:szCs w:val="20"/>
          <w:lang w:val="de-AT"/>
        </w:rPr>
      </w:pPr>
      <w:r w:rsidRPr="0069006A">
        <w:rPr>
          <w:rFonts w:ascii="King" w:hAnsi="King" w:cs="Courier New"/>
          <w:w w:val="110"/>
          <w:sz w:val="20"/>
          <w:szCs w:val="20"/>
          <w:highlight w:val="yellow"/>
          <w:lang w:val="de-AT"/>
        </w:rPr>
        <w:t>Vorname Nachname</w:t>
      </w:r>
    </w:p>
    <w:p w14:paraId="6DD8C9FF" w14:textId="77777777" w:rsidR="0069006A" w:rsidRDefault="0069006A" w:rsidP="0069006A">
      <w:pPr>
        <w:widowControl/>
        <w:spacing w:line="320" w:lineRule="exact"/>
        <w:jc w:val="right"/>
        <w:rPr>
          <w:rFonts w:ascii="King" w:hAnsi="King" w:cs="Courier New"/>
          <w:w w:val="110"/>
          <w:sz w:val="20"/>
          <w:szCs w:val="20"/>
          <w:lang w:val="de-AT"/>
        </w:rPr>
      </w:pPr>
      <w:r w:rsidRPr="0069006A">
        <w:rPr>
          <w:rFonts w:ascii="King" w:hAnsi="King" w:cs="Courier New"/>
          <w:w w:val="110"/>
          <w:sz w:val="20"/>
          <w:szCs w:val="20"/>
          <w:highlight w:val="yellow"/>
          <w:lang w:val="de-AT"/>
        </w:rPr>
        <w:t>Adresse</w:t>
      </w:r>
    </w:p>
    <w:p w14:paraId="528A3F52" w14:textId="09E9EC35" w:rsidR="0069006A" w:rsidRDefault="0069006A" w:rsidP="0069006A">
      <w:pPr>
        <w:widowControl/>
        <w:spacing w:line="320" w:lineRule="exact"/>
        <w:jc w:val="right"/>
        <w:rPr>
          <w:rFonts w:ascii="King" w:hAnsi="King" w:cs="Courier New"/>
          <w:w w:val="110"/>
          <w:sz w:val="20"/>
          <w:szCs w:val="20"/>
          <w:lang w:val="de-AT"/>
        </w:rPr>
      </w:pPr>
      <w:r w:rsidRPr="0069006A">
        <w:rPr>
          <w:rFonts w:ascii="King" w:hAnsi="King" w:cs="Courier New"/>
          <w:w w:val="110"/>
          <w:sz w:val="20"/>
          <w:szCs w:val="20"/>
          <w:highlight w:val="yellow"/>
          <w:lang w:val="de-AT"/>
        </w:rPr>
        <w:t>PLZ Ort</w:t>
      </w:r>
      <w:r>
        <w:rPr>
          <w:rFonts w:ascii="King" w:hAnsi="King" w:cs="Courier New"/>
          <w:w w:val="110"/>
          <w:sz w:val="20"/>
          <w:szCs w:val="20"/>
          <w:lang w:val="de-AT"/>
        </w:rPr>
        <w:t xml:space="preserve">  </w:t>
      </w:r>
    </w:p>
    <w:p w14:paraId="6B60E768" w14:textId="77777777" w:rsidR="0069006A" w:rsidRDefault="0069006A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</w:p>
    <w:p w14:paraId="277FB1FF" w14:textId="77777777" w:rsidR="007E36E9" w:rsidRDefault="007E36E9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</w:p>
    <w:p w14:paraId="6640626B" w14:textId="77777777" w:rsidR="007E36E9" w:rsidRDefault="007E36E9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</w:p>
    <w:p w14:paraId="60B5AA5F" w14:textId="3084FDC5" w:rsidR="0069006A" w:rsidRPr="007E36E9" w:rsidRDefault="007E36E9">
      <w:pPr>
        <w:widowControl/>
        <w:spacing w:line="320" w:lineRule="exact"/>
        <w:rPr>
          <w:rFonts w:ascii="King" w:hAnsi="King" w:cs="Courier New"/>
          <w:b/>
          <w:w w:val="110"/>
          <w:sz w:val="20"/>
          <w:szCs w:val="20"/>
          <w:lang w:val="de-AT"/>
        </w:rPr>
      </w:pPr>
      <w:r w:rsidRPr="007E36E9">
        <w:rPr>
          <w:rFonts w:ascii="King" w:hAnsi="King" w:cs="Courier New"/>
          <w:b/>
          <w:w w:val="110"/>
          <w:sz w:val="20"/>
          <w:szCs w:val="20"/>
          <w:lang w:val="de-AT"/>
        </w:rPr>
        <w:t>Eingeschrieben</w:t>
      </w:r>
    </w:p>
    <w:p w14:paraId="5D28BD0E" w14:textId="05D2DB7A" w:rsidR="0069006A" w:rsidRDefault="007E36E9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  <w:r>
        <w:rPr>
          <w:rFonts w:ascii="King" w:hAnsi="King" w:cs="Courier New"/>
          <w:w w:val="110"/>
          <w:sz w:val="20"/>
          <w:szCs w:val="20"/>
          <w:lang w:val="de-AT"/>
        </w:rPr>
        <w:t>ORF Beitrags Service GmbH</w:t>
      </w:r>
    </w:p>
    <w:p w14:paraId="31DD266E" w14:textId="4334AFFC" w:rsidR="007E36E9" w:rsidRDefault="007E36E9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  <w:r>
        <w:rPr>
          <w:rFonts w:ascii="King" w:hAnsi="King" w:cs="Courier New"/>
          <w:w w:val="110"/>
          <w:sz w:val="20"/>
          <w:szCs w:val="20"/>
          <w:lang w:val="de-AT"/>
        </w:rPr>
        <w:t>Abteilung Rechtliche Angelegenheiten</w:t>
      </w:r>
    </w:p>
    <w:p w14:paraId="3AA7D446" w14:textId="14C2D44E" w:rsidR="007E36E9" w:rsidRDefault="007E36E9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  <w:r>
        <w:rPr>
          <w:rFonts w:ascii="King" w:hAnsi="King" w:cs="Courier New"/>
          <w:w w:val="110"/>
          <w:sz w:val="20"/>
          <w:szCs w:val="20"/>
          <w:lang w:val="de-AT"/>
        </w:rPr>
        <w:t>Postfach 1000</w:t>
      </w:r>
    </w:p>
    <w:p w14:paraId="36740486" w14:textId="5C0A7F02" w:rsidR="007E36E9" w:rsidRDefault="007E36E9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  <w:r>
        <w:rPr>
          <w:rFonts w:ascii="King" w:hAnsi="King" w:cs="Courier New"/>
          <w:w w:val="110"/>
          <w:sz w:val="20"/>
          <w:szCs w:val="20"/>
          <w:lang w:val="de-AT"/>
        </w:rPr>
        <w:t>1051 Wien</w:t>
      </w:r>
    </w:p>
    <w:p w14:paraId="56275540" w14:textId="77777777" w:rsidR="0069006A" w:rsidRDefault="0069006A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</w:p>
    <w:p w14:paraId="155FEEED" w14:textId="77777777" w:rsidR="0069006A" w:rsidRDefault="0069006A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</w:p>
    <w:p w14:paraId="54902744" w14:textId="77777777" w:rsidR="0069006A" w:rsidRDefault="0069006A">
      <w:pPr>
        <w:widowControl/>
        <w:spacing w:line="320" w:lineRule="exact"/>
        <w:rPr>
          <w:rFonts w:ascii="King" w:hAnsi="King" w:cs="Courier New"/>
          <w:w w:val="110"/>
          <w:sz w:val="20"/>
          <w:szCs w:val="20"/>
          <w:lang w:val="de-AT"/>
        </w:rPr>
      </w:pPr>
    </w:p>
    <w:p w14:paraId="115E4F1C" w14:textId="77777777" w:rsidR="008F6C3E" w:rsidRDefault="008F6C3E">
      <w:pPr>
        <w:widowControl/>
        <w:spacing w:line="320" w:lineRule="exact"/>
        <w:jc w:val="right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115E4F1D" w14:textId="08A56105" w:rsidR="008F6C3E" w:rsidRPr="007E36E9" w:rsidRDefault="008F6C3E">
      <w:pPr>
        <w:widowControl/>
        <w:spacing w:line="320" w:lineRule="exact"/>
        <w:jc w:val="right"/>
        <w:rPr>
          <w:rFonts w:ascii="Courier New" w:hAnsi="Courier New" w:cs="Courier New"/>
          <w:w w:val="115"/>
          <w:sz w:val="20"/>
          <w:szCs w:val="20"/>
          <w:lang w:val="de-AT"/>
        </w:rPr>
      </w:pPr>
      <w:r w:rsidRPr="007E36E9">
        <w:rPr>
          <w:rFonts w:ascii="Courier New" w:hAnsi="Courier New" w:cs="Courier New"/>
          <w:w w:val="115"/>
          <w:sz w:val="20"/>
          <w:szCs w:val="20"/>
          <w:lang w:val="de-AT"/>
        </w:rPr>
        <w:t xml:space="preserve">Wien, am </w:t>
      </w:r>
      <w:r w:rsidR="008B4973" w:rsidRPr="001553F0">
        <w:rPr>
          <w:rFonts w:ascii="Courier New" w:hAnsi="Courier New" w:cs="Courier New"/>
          <w:w w:val="115"/>
          <w:sz w:val="20"/>
          <w:szCs w:val="20"/>
          <w:highlight w:val="yellow"/>
          <w:lang w:val="de-AT"/>
        </w:rPr>
        <w:t>##</w:t>
      </w:r>
      <w:r w:rsidR="008B4973" w:rsidRPr="007E36E9">
        <w:rPr>
          <w:rFonts w:ascii="Courier New" w:hAnsi="Courier New" w:cs="Courier New"/>
          <w:w w:val="115"/>
          <w:sz w:val="20"/>
          <w:szCs w:val="20"/>
          <w:lang w:val="de-AT"/>
        </w:rPr>
        <w:t>.</w:t>
      </w:r>
      <w:r w:rsidR="008B4973" w:rsidRPr="001553F0">
        <w:rPr>
          <w:rFonts w:ascii="Courier New" w:hAnsi="Courier New" w:cs="Courier New"/>
          <w:w w:val="115"/>
          <w:sz w:val="20"/>
          <w:szCs w:val="20"/>
          <w:highlight w:val="yellow"/>
          <w:lang w:val="de-AT"/>
        </w:rPr>
        <w:t>##</w:t>
      </w:r>
      <w:r w:rsidRPr="007E36E9">
        <w:rPr>
          <w:rFonts w:ascii="Courier New" w:hAnsi="Courier New" w:cs="Courier New"/>
          <w:w w:val="115"/>
          <w:sz w:val="20"/>
          <w:szCs w:val="20"/>
          <w:lang w:val="de-AT"/>
        </w:rPr>
        <w:t>.2024</w:t>
      </w:r>
    </w:p>
    <w:p w14:paraId="115E4F20" w14:textId="77777777" w:rsidR="008F6C3E" w:rsidRPr="001553F0" w:rsidRDefault="008F6C3E">
      <w:pPr>
        <w:widowControl/>
        <w:spacing w:line="320" w:lineRule="exact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0C7B5D6F" w14:textId="77777777" w:rsidR="0061585F" w:rsidRDefault="008F6C3E">
      <w:pPr>
        <w:widowControl/>
        <w:spacing w:line="320" w:lineRule="exact"/>
        <w:rPr>
          <w:rFonts w:ascii="Courier New" w:hAnsi="Courier New" w:cs="Courier New"/>
          <w:b/>
          <w:bCs/>
          <w:w w:val="115"/>
          <w:sz w:val="20"/>
          <w:szCs w:val="22"/>
          <w:lang w:val="de-AT"/>
        </w:rPr>
      </w:pPr>
      <w:r w:rsidRPr="0061585F">
        <w:rPr>
          <w:rFonts w:ascii="Courier New" w:hAnsi="Courier New" w:cs="Courier New"/>
          <w:b/>
          <w:bCs/>
          <w:w w:val="115"/>
          <w:sz w:val="20"/>
          <w:szCs w:val="22"/>
          <w:u w:val="single"/>
          <w:lang w:val="de-AT"/>
        </w:rPr>
        <w:t>Beitragsnummer</w:t>
      </w:r>
      <w:r>
        <w:rPr>
          <w:rFonts w:ascii="Courier New" w:hAnsi="Courier New" w:cs="Courier New"/>
          <w:b/>
          <w:bCs/>
          <w:w w:val="115"/>
          <w:sz w:val="20"/>
          <w:szCs w:val="22"/>
          <w:lang w:val="de-AT"/>
        </w:rPr>
        <w:t xml:space="preserve">: </w:t>
      </w:r>
      <w:r w:rsidR="0061585F" w:rsidRPr="0061585F">
        <w:rPr>
          <w:rFonts w:ascii="Courier New" w:hAnsi="Courier New" w:cs="Courier New"/>
          <w:b/>
          <w:bCs/>
          <w:w w:val="115"/>
          <w:sz w:val="20"/>
          <w:szCs w:val="22"/>
          <w:highlight w:val="yellow"/>
          <w:lang w:val="de-AT"/>
        </w:rPr>
        <w:t>(Nummer die am Schreiben angegeben ist)</w:t>
      </w:r>
      <w:r w:rsidR="008B4973">
        <w:rPr>
          <w:rFonts w:ascii="Courier New" w:hAnsi="Courier New" w:cs="Courier New"/>
          <w:b/>
          <w:bCs/>
          <w:w w:val="115"/>
          <w:sz w:val="20"/>
          <w:szCs w:val="22"/>
          <w:lang w:val="de-AT"/>
        </w:rPr>
        <w:t xml:space="preserve"> </w:t>
      </w:r>
    </w:p>
    <w:p w14:paraId="115E4F21" w14:textId="0404ABB5" w:rsidR="008F6C3E" w:rsidRDefault="0061585F" w:rsidP="0061585F">
      <w:pPr>
        <w:widowControl/>
        <w:spacing w:line="320" w:lineRule="exact"/>
        <w:rPr>
          <w:rFonts w:ascii="Courier New" w:hAnsi="Courier New" w:cs="Courier New"/>
          <w:b/>
          <w:bCs/>
          <w:w w:val="115"/>
          <w:sz w:val="20"/>
          <w:szCs w:val="22"/>
          <w:lang w:val="de-AT"/>
        </w:rPr>
      </w:pPr>
      <w:r>
        <w:rPr>
          <w:rFonts w:ascii="Courier New" w:hAnsi="Courier New" w:cs="Courier New"/>
          <w:b/>
          <w:bCs/>
          <w:w w:val="115"/>
          <w:sz w:val="20"/>
          <w:szCs w:val="22"/>
          <w:lang w:val="de-AT"/>
        </w:rPr>
        <w:t xml:space="preserve">Stellungnahme </w:t>
      </w:r>
      <w:r w:rsidR="008B4973">
        <w:rPr>
          <w:rFonts w:ascii="Courier New" w:hAnsi="Courier New" w:cs="Courier New"/>
          <w:b/>
          <w:bCs/>
          <w:w w:val="115"/>
          <w:sz w:val="20"/>
          <w:szCs w:val="22"/>
          <w:lang w:val="de-AT"/>
        </w:rPr>
        <w:t>Ermittlungsverfahren zur Vorschreibung des ORF-Beitrages</w:t>
      </w:r>
    </w:p>
    <w:p w14:paraId="115E4F22" w14:textId="77777777" w:rsidR="008F6C3E" w:rsidRDefault="008F6C3E">
      <w:pPr>
        <w:widowControl/>
        <w:spacing w:line="320" w:lineRule="exact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115E4F23" w14:textId="77777777" w:rsidR="008F6C3E" w:rsidRDefault="008F6C3E">
      <w:pPr>
        <w:widowControl/>
        <w:spacing w:line="320" w:lineRule="exact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115E4F24" w14:textId="7C73922D" w:rsidR="008F6C3E" w:rsidRDefault="008F6C3E">
      <w:pPr>
        <w:widowControl/>
        <w:spacing w:line="320" w:lineRule="exact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Sehr geehrte</w:t>
      </w:r>
      <w:r w:rsidR="008B4973">
        <w:rPr>
          <w:rFonts w:ascii="Courier New" w:hAnsi="Courier New" w:cs="Courier New"/>
          <w:w w:val="115"/>
          <w:sz w:val="20"/>
          <w:szCs w:val="20"/>
          <w:lang w:val="de-AT"/>
        </w:rPr>
        <w:t xml:space="preserve"> Damen und Herren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!</w:t>
      </w:r>
    </w:p>
    <w:p w14:paraId="115E4F25" w14:textId="77777777" w:rsidR="008F6C3E" w:rsidRDefault="008F6C3E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440F9656" w14:textId="77777777" w:rsidR="0061585F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Sie haben mir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mit Schreiben vom </w:t>
      </w:r>
      <w:r w:rsidRPr="0061585F">
        <w:rPr>
          <w:rFonts w:ascii="Courier New" w:hAnsi="Courier New" w:cs="Courier New"/>
          <w:w w:val="115"/>
          <w:sz w:val="20"/>
          <w:szCs w:val="20"/>
          <w:highlight w:val="yellow"/>
          <w:lang w:val="de-AT"/>
        </w:rPr>
        <w:t>##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.</w:t>
      </w:r>
      <w:r w:rsidRPr="0061585F">
        <w:rPr>
          <w:rFonts w:ascii="Courier New" w:hAnsi="Courier New" w:cs="Courier New"/>
          <w:w w:val="115"/>
          <w:sz w:val="20"/>
          <w:szCs w:val="20"/>
          <w:highlight w:val="yellow"/>
          <w:lang w:val="de-AT"/>
        </w:rPr>
        <w:t>##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.</w:t>
      </w:r>
      <w:r w:rsidRPr="0061585F">
        <w:rPr>
          <w:rFonts w:ascii="Courier New" w:hAnsi="Courier New" w:cs="Courier New"/>
          <w:w w:val="115"/>
          <w:sz w:val="20"/>
          <w:szCs w:val="20"/>
          <w:highlight w:val="yellow"/>
          <w:lang w:val="de-AT"/>
        </w:rPr>
        <w:t>####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mitgeteilt, dass Sie ein Ermittlungsverfahren führen und mir ihr das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Ergebnis des Ermittlungsverfahrens gemäß § 37ff AVG übermittelt haben. </w:t>
      </w:r>
    </w:p>
    <w:p w14:paraId="23B14C70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635689F1" w14:textId="17073382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Sie sind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derzeit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zum Ergebnis gelangt, dass ich verpflichtet wäre den ORF-Beitrag zu leisten.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 Sie begründen dies damit, dass gemäß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§ 31 Abs 19 ORF-G</w:t>
      </w:r>
      <w:r w:rsidR="00896786">
        <w:rPr>
          <w:rFonts w:ascii="Courier New" w:hAnsi="Courier New" w:cs="Courier New"/>
          <w:w w:val="115"/>
          <w:sz w:val="20"/>
          <w:szCs w:val="20"/>
          <w:lang w:val="de-AT"/>
        </w:rPr>
        <w:t>esetzes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>die Höhe des ORF Beitrages rechtskonform bestimmt sei.</w:t>
      </w:r>
    </w:p>
    <w:p w14:paraId="315630E8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43562258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Diese Rechtsauffassung ist rechtlich unrichtig, da </w:t>
      </w:r>
      <w:r w:rsidR="008B4973">
        <w:rPr>
          <w:rFonts w:ascii="Courier New" w:hAnsi="Courier New" w:cs="Courier New"/>
          <w:w w:val="115"/>
          <w:sz w:val="20"/>
          <w:szCs w:val="20"/>
          <w:lang w:val="de-AT"/>
        </w:rPr>
        <w:t>§ 31 Abs 19 ORF-G</w:t>
      </w:r>
      <w:r w:rsidR="00896786">
        <w:rPr>
          <w:rFonts w:ascii="Courier New" w:hAnsi="Courier New" w:cs="Courier New"/>
          <w:w w:val="115"/>
          <w:sz w:val="20"/>
          <w:szCs w:val="20"/>
          <w:lang w:val="de-AT"/>
        </w:rPr>
        <w:t>esetz</w:t>
      </w:r>
      <w:r w:rsidR="008B4973">
        <w:rPr>
          <w:rFonts w:ascii="Courier New" w:hAnsi="Courier New" w:cs="Courier New"/>
          <w:w w:val="115"/>
          <w:sz w:val="20"/>
          <w:szCs w:val="20"/>
          <w:lang w:val="de-AT"/>
        </w:rPr>
        <w:t xml:space="preserve">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nicht der </w:t>
      </w:r>
      <w:r w:rsidR="008B4973">
        <w:rPr>
          <w:rFonts w:ascii="Courier New" w:hAnsi="Courier New" w:cs="Courier New"/>
          <w:w w:val="115"/>
          <w:sz w:val="20"/>
          <w:szCs w:val="20"/>
          <w:lang w:val="de-AT"/>
        </w:rPr>
        <w:t xml:space="preserve">ORF-Beitrag vorgeschrieben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wird, sondern in dieser Bestimmung nur der maximal bestimmbare ORF Beitrag benannt wird, nicht jedoch das mehrgliedrige Verfahren mit dem der Beitrag zu bestimmen ist aufgehoben wurde.</w:t>
      </w:r>
    </w:p>
    <w:p w14:paraId="11E93BAE" w14:textId="5C6F152F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§ 31 ORF-G</w:t>
      </w:r>
      <w:r w:rsidR="00896786">
        <w:rPr>
          <w:rFonts w:ascii="Courier New" w:hAnsi="Courier New" w:cs="Courier New"/>
          <w:w w:val="115"/>
          <w:sz w:val="20"/>
          <w:szCs w:val="20"/>
          <w:lang w:val="de-AT"/>
        </w:rPr>
        <w:t>esetz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regelt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ganz genau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>das Verfahren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>, wie der ORF-Beitrag festzusetzen ist. Dies geschieht über einen Antrag des Generaldirektors beim Stiftungsrat, Abstimmung des Stiftungsrates, Abstimmung des Publikumsrates und bescheidmäßige Erledigung durch die Regulierungsbehörde.</w:t>
      </w:r>
    </w:p>
    <w:p w14:paraId="27456C14" w14:textId="77777777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58D52D95" w14:textId="06A7E11A" w:rsidR="0061585F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Derartige Schritte sind bis dato nicht gesetzt worden, weshalb der ORF-Beitrag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bis heute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nicht 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rechtskonform 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bestimmt werden kann. </w:t>
      </w:r>
    </w:p>
    <w:p w14:paraId="104EE1A9" w14:textId="77777777" w:rsidR="0061585F" w:rsidRDefault="0061585F" w:rsidP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Da jedoch bis heute keine rechtswirksame Beschlussfassung über den ORF-Beitrag erfolgt ist, können Sie auch keinen ORF-Beitrag vorschreiben.</w:t>
      </w:r>
    </w:p>
    <w:p w14:paraId="710B432E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1C4E7A30" w14:textId="14AC06C2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Die allfällige bescheidmäßige Vorschreibung durch die OBS wäre daher rechts- und verfassungswidrig.</w:t>
      </w:r>
    </w:p>
    <w:p w14:paraId="6CF81458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7160DFD8" w14:textId="47B7B06D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Abgesehen davon ist das ORF-Gesetz im Zusammenhang mit der Bestimmung der Haushaltsabgabe verfassungswidrig.</w:t>
      </w:r>
    </w:p>
    <w:p w14:paraId="77FBBBD8" w14:textId="77777777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76B51B51" w14:textId="6D57B781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Ich beantrag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>e</w:t>
      </w:r>
      <w:r>
        <w:rPr>
          <w:rFonts w:ascii="Courier New" w:hAnsi="Courier New" w:cs="Courier New"/>
          <w:w w:val="115"/>
          <w:sz w:val="20"/>
          <w:szCs w:val="20"/>
          <w:lang w:val="de-AT"/>
        </w:rPr>
        <w:t xml:space="preserve"> daher die bescheidmäßige Feststellung, dass aktuell kein ORF-Beitrag durch mich zu bezahlen ist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, </w:t>
      </w:r>
      <w:r w:rsidR="0061585F" w:rsidRPr="0061585F">
        <w:rPr>
          <w:rFonts w:ascii="Courier New" w:hAnsi="Courier New" w:cs="Courier New"/>
          <w:w w:val="115"/>
          <w:sz w:val="20"/>
          <w:szCs w:val="20"/>
          <w:u w:val="single"/>
          <w:lang w:val="de-AT"/>
        </w:rPr>
        <w:t>in eventu</w:t>
      </w:r>
      <w:r w:rsidR="0061585F">
        <w:rPr>
          <w:rFonts w:ascii="Courier New" w:hAnsi="Courier New" w:cs="Courier New"/>
          <w:w w:val="115"/>
          <w:sz w:val="20"/>
          <w:szCs w:val="20"/>
          <w:lang w:val="de-AT"/>
        </w:rPr>
        <w:t xml:space="preserve"> begehre ich, dass das Verfahren eingestellt werden möge.</w:t>
      </w:r>
    </w:p>
    <w:p w14:paraId="6DE374DF" w14:textId="77777777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68AC0CBE" w14:textId="1BFE0F02" w:rsidR="008B4973" w:rsidRDefault="008B4973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>
        <w:rPr>
          <w:rFonts w:ascii="Courier New" w:hAnsi="Courier New" w:cs="Courier New"/>
          <w:w w:val="115"/>
          <w:sz w:val="20"/>
          <w:szCs w:val="20"/>
          <w:lang w:val="de-AT"/>
        </w:rPr>
        <w:t>Hochachtungsvoll</w:t>
      </w:r>
    </w:p>
    <w:p w14:paraId="04E40AE6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58C179F9" w14:textId="77777777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</w:p>
    <w:p w14:paraId="460A83D8" w14:textId="26297884" w:rsidR="0061585F" w:rsidRDefault="0061585F">
      <w:pPr>
        <w:widowControl/>
        <w:spacing w:line="320" w:lineRule="exact"/>
        <w:jc w:val="both"/>
        <w:rPr>
          <w:rFonts w:ascii="Courier New" w:hAnsi="Courier New" w:cs="Courier New"/>
          <w:w w:val="115"/>
          <w:sz w:val="20"/>
          <w:szCs w:val="20"/>
          <w:lang w:val="de-AT"/>
        </w:rPr>
      </w:pPr>
      <w:r w:rsidRPr="0061585F">
        <w:rPr>
          <w:rFonts w:ascii="Courier New" w:hAnsi="Courier New" w:cs="Courier New"/>
          <w:w w:val="115"/>
          <w:sz w:val="20"/>
          <w:szCs w:val="20"/>
          <w:highlight w:val="yellow"/>
          <w:lang w:val="de-AT"/>
        </w:rPr>
        <w:t>Ihr Name und Unterschrift</w:t>
      </w:r>
    </w:p>
    <w:sectPr w:rsidR="0061585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4F31" w14:textId="77777777" w:rsidR="008F6C3E" w:rsidRDefault="008F6C3E">
      <w:r>
        <w:separator/>
      </w:r>
    </w:p>
  </w:endnote>
  <w:endnote w:type="continuationSeparator" w:id="0">
    <w:p w14:paraId="115E4F32" w14:textId="77777777" w:rsidR="008F6C3E" w:rsidRDefault="008F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F36" w14:textId="4DB8428A" w:rsidR="008F6C3E" w:rsidRDefault="008F6C3E">
    <w:pPr>
      <w:widowControl/>
      <w:autoSpaceDE/>
      <w:autoSpaceDN/>
      <w:adjustRightInd/>
      <w:jc w:val="center"/>
      <w:rPr>
        <w:rFonts w:ascii="Courier New" w:hAnsi="Courier New"/>
        <w:b/>
        <w:w w:val="115"/>
        <w:sz w:val="16"/>
        <w:szCs w:val="16"/>
        <w:lang w:val="de-AT" w:eastAsia="en-US"/>
      </w:rPr>
    </w:pPr>
    <w:r>
      <w:rPr>
        <w:rFonts w:ascii="Courier New" w:hAnsi="Courier New"/>
        <w:b/>
        <w:w w:val="115"/>
        <w:sz w:val="16"/>
        <w:szCs w:val="16"/>
        <w:lang w:val="de-AT" w:eastAsia="en-US"/>
      </w:rPr>
      <w:t xml:space="preserve">Seite </w:t>
    </w:r>
    <w:r>
      <w:rPr>
        <w:rFonts w:ascii="Courier New" w:hAnsi="Courier New"/>
        <w:b/>
        <w:w w:val="115"/>
        <w:sz w:val="16"/>
        <w:szCs w:val="16"/>
        <w:lang w:val="de-AT" w:eastAsia="en-US"/>
      </w:rPr>
      <w:fldChar w:fldCharType="begin"/>
    </w:r>
    <w:r>
      <w:rPr>
        <w:rFonts w:ascii="Courier New" w:hAnsi="Courier New"/>
        <w:b/>
        <w:w w:val="115"/>
        <w:sz w:val="16"/>
        <w:szCs w:val="16"/>
        <w:lang w:val="de-AT" w:eastAsia="en-US"/>
      </w:rPr>
      <w:instrText xml:space="preserve"> PAGE   \* MERGEFORMAT </w:instrText>
    </w:r>
    <w:r>
      <w:rPr>
        <w:rFonts w:ascii="Courier New" w:hAnsi="Courier New"/>
        <w:b/>
        <w:w w:val="115"/>
        <w:sz w:val="16"/>
        <w:szCs w:val="16"/>
        <w:lang w:val="de-AT" w:eastAsia="en-US"/>
      </w:rPr>
      <w:fldChar w:fldCharType="separate"/>
    </w:r>
    <w:r>
      <w:rPr>
        <w:rFonts w:ascii="Courier New" w:hAnsi="Courier New"/>
        <w:b/>
        <w:noProof/>
        <w:w w:val="115"/>
        <w:sz w:val="16"/>
        <w:szCs w:val="16"/>
        <w:lang w:val="de-AT" w:eastAsia="en-US"/>
      </w:rPr>
      <w:t>1</w:t>
    </w:r>
    <w:r>
      <w:rPr>
        <w:rFonts w:ascii="Courier New" w:hAnsi="Courier New"/>
        <w:b/>
        <w:w w:val="115"/>
        <w:sz w:val="16"/>
        <w:szCs w:val="16"/>
        <w:lang w:val="de-AT" w:eastAsia="en-US"/>
      </w:rPr>
      <w:fldChar w:fldCharType="end"/>
    </w:r>
    <w:r>
      <w:rPr>
        <w:rFonts w:ascii="Courier New" w:hAnsi="Courier New"/>
        <w:b/>
        <w:w w:val="115"/>
        <w:sz w:val="16"/>
        <w:szCs w:val="16"/>
        <w:lang w:val="de-AT" w:eastAsia="en-US"/>
      </w:rPr>
      <w:t xml:space="preserve"> von </w:t>
    </w:r>
    <w:r>
      <w:rPr>
        <w:rFonts w:ascii="Courier New" w:hAnsi="Courier New"/>
        <w:b/>
        <w:w w:val="115"/>
        <w:sz w:val="16"/>
        <w:szCs w:val="16"/>
        <w:lang w:val="de-AT" w:eastAsia="en-US"/>
      </w:rPr>
      <w:fldChar w:fldCharType="begin"/>
    </w:r>
    <w:r>
      <w:rPr>
        <w:rFonts w:ascii="Courier New" w:hAnsi="Courier New"/>
        <w:b/>
        <w:w w:val="115"/>
        <w:sz w:val="16"/>
        <w:szCs w:val="16"/>
        <w:lang w:val="de-AT" w:eastAsia="en-US"/>
      </w:rPr>
      <w:instrText xml:space="preserve"> SECTIONPAGES  \* MERGEFORMAT </w:instrText>
    </w:r>
    <w:r>
      <w:rPr>
        <w:rFonts w:ascii="Courier New" w:hAnsi="Courier New"/>
        <w:b/>
        <w:w w:val="115"/>
        <w:sz w:val="16"/>
        <w:szCs w:val="16"/>
        <w:lang w:val="de-AT" w:eastAsia="en-US"/>
      </w:rPr>
      <w:fldChar w:fldCharType="separate"/>
    </w:r>
    <w:r w:rsidR="00E218B3">
      <w:rPr>
        <w:rFonts w:ascii="Courier New" w:hAnsi="Courier New"/>
        <w:b/>
        <w:noProof/>
        <w:w w:val="115"/>
        <w:sz w:val="16"/>
        <w:szCs w:val="16"/>
        <w:lang w:val="de-AT" w:eastAsia="en-US"/>
      </w:rPr>
      <w:t>2</w:t>
    </w:r>
    <w:r>
      <w:rPr>
        <w:rFonts w:ascii="Courier New" w:hAnsi="Courier New"/>
        <w:b/>
        <w:w w:val="115"/>
        <w:sz w:val="16"/>
        <w:szCs w:val="16"/>
        <w:lang w:val="de-AT" w:eastAsia="en-US"/>
      </w:rPr>
      <w:fldChar w:fldCharType="end"/>
    </w:r>
  </w:p>
  <w:p w14:paraId="115E4F37" w14:textId="77777777" w:rsidR="008F6C3E" w:rsidRDefault="008F6C3E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F3A" w14:textId="62C2AB02" w:rsidR="008F6C3E" w:rsidRDefault="008F6C3E">
    <w:pPr>
      <w:widowControl/>
      <w:autoSpaceDE/>
      <w:autoSpaceDN/>
      <w:adjustRightInd/>
      <w:rPr>
        <w:lang w:val="de-AT"/>
      </w:rPr>
    </w:pPr>
  </w:p>
  <w:p w14:paraId="115E4F3B" w14:textId="77777777" w:rsidR="008F6C3E" w:rsidRDefault="008F6C3E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4F2F" w14:textId="77777777" w:rsidR="008F6C3E" w:rsidRDefault="008F6C3E">
      <w:r>
        <w:separator/>
      </w:r>
    </w:p>
  </w:footnote>
  <w:footnote w:type="continuationSeparator" w:id="0">
    <w:p w14:paraId="115E4F30" w14:textId="77777777" w:rsidR="008F6C3E" w:rsidRDefault="008F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F33" w14:textId="0046D5E8" w:rsidR="008F6C3E" w:rsidRDefault="008F6C3E">
    <w:pPr>
      <w:widowControl/>
      <w:autoSpaceDE/>
      <w:autoSpaceDN/>
      <w:adjustRightInd/>
      <w:jc w:val="center"/>
      <w:rPr>
        <w:lang w:val="de-AT"/>
      </w:rPr>
    </w:pPr>
  </w:p>
  <w:p w14:paraId="115E4F34" w14:textId="77777777" w:rsidR="008F6C3E" w:rsidRDefault="008F6C3E">
    <w:pPr>
      <w:widowControl/>
      <w:autoSpaceDE/>
      <w:autoSpaceDN/>
      <w:adjustRightInd/>
      <w:rPr>
        <w:lang w:val="de-AT"/>
      </w:rPr>
    </w:pPr>
  </w:p>
  <w:p w14:paraId="115E4F35" w14:textId="77777777" w:rsidR="008F6C3E" w:rsidRDefault="008F6C3E">
    <w:pPr>
      <w:pStyle w:val="Kopfzeile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F38" w14:textId="0E40449F" w:rsidR="008F6C3E" w:rsidRDefault="008F6C3E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Style w:val="berschrift1Zchn"/>
        <w:rFonts w:ascii="Times New Roman" w:hAnsi="Times New Roman"/>
        <w:b w:val="0"/>
        <w:bCs w:val="0"/>
        <w:color w:val="808080"/>
        <w:kern w:val="0"/>
        <w:sz w:val="24"/>
        <w:szCs w:val="24"/>
        <w:lang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E4F3E" wp14:editId="115E4F3F">
              <wp:simplePos x="0" y="0"/>
              <wp:positionH relativeFrom="column">
                <wp:posOffset>4142105</wp:posOffset>
              </wp:positionH>
              <wp:positionV relativeFrom="paragraph">
                <wp:posOffset>740410</wp:posOffset>
              </wp:positionV>
              <wp:extent cx="1938020" cy="1000125"/>
              <wp:effectExtent l="0" t="0" r="0" b="0"/>
              <wp:wrapNone/>
              <wp:docPr id="131375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02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E4F48" w14:textId="1A5104F0" w:rsidR="008F6C3E" w:rsidRDefault="008F6C3E">
                          <w:pPr>
                            <w:widowControl/>
                            <w:autoSpaceDE/>
                            <w:autoSpaceDN/>
                            <w:adjustRightInd/>
                            <w:rPr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E4F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6.15pt;margin-top:58.3pt;width:152.6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" strokecolor="white [3212]">
              <v:textbox>
                <w:txbxContent>
                  <w:p w14:paraId="115E4F48" w14:textId="1A5104F0" w:rsidR="008F6C3E" w:rsidRDefault="008F6C3E">
                    <w:pPr>
                      <w:widowControl/>
                      <w:autoSpaceDE/>
                      <w:autoSpaceDN/>
                      <w:adjustRightInd/>
                      <w:rPr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15E4F39" w14:textId="77777777" w:rsidR="008F6C3E" w:rsidRDefault="008F6C3E">
    <w:pPr>
      <w:pStyle w:val="Kopfzeile"/>
      <w:widowControl/>
      <w:rPr>
        <w:color w:val="33333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E"/>
    <w:rsid w:val="001553F0"/>
    <w:rsid w:val="0061585F"/>
    <w:rsid w:val="0069006A"/>
    <w:rsid w:val="007E36E9"/>
    <w:rsid w:val="00896786"/>
    <w:rsid w:val="008B4973"/>
    <w:rsid w:val="008F6C3E"/>
    <w:rsid w:val="00E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5E4F19"/>
  <w14:defaultImageDpi w14:val="0"/>
  <w15:docId w15:val="{3F50536F-EA74-478F-AD40-D42AC76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de-AT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uto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uto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  <w:sz w:val="20"/>
      <w:szCs w:val="20"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sz w:val="20"/>
      <w:szCs w:val="20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  <w:sz w:val="20"/>
      <w:szCs w:val="20"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  <w:sz w:val="20"/>
      <w:szCs w:val="20"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de-D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de-DE" w:eastAsia="x-non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x-non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val="de-DE" w:eastAsia="x-non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  <w:lang w:val="de-DE" w:eastAsia="x-none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ind w:left="708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  <w:lang w:val="de-DE" w:eastAsia="x-none"/>
    </w:rPr>
  </w:style>
  <w:style w:type="paragraph" w:styleId="Liste">
    <w:name w:val="List"/>
    <w:basedOn w:val="Standard"/>
    <w:uiPriority w:val="99"/>
    <w:rPr>
      <w:sz w:val="20"/>
      <w:szCs w:val="20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rFonts w:ascii="Arial" w:hAnsi="Arial" w:cs="Arial"/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r xmlns="a0463dc6-67d9-46e5-a3a2-b19f949a244c">5387</ANr>
    <AdvDocId xmlns="a0463dc6-67d9-46e5-a3a2-b19f949a244c">533611</AdvDocId>
    <SB xmlns="a0463dc6-67d9-46e5-a3a2-b19f949a244c">MH</SB>
    <AdvDocVersion xmlns="a0463dc6-67d9-46e5-a3a2-b19f949a244c">0.6</AdvDoc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2D7A94E7999443AA715F0C3228A9DC" ma:contentTypeVersion="12" ma:contentTypeDescription="Ein neues Dokument erstellen." ma:contentTypeScope="" ma:versionID="787febe547c58859be0ee6a030a97a4a">
  <xsd:schema xmlns:xsd="http://www.w3.org/2001/XMLSchema" xmlns:xs="http://www.w3.org/2001/XMLSchema" xmlns:p="http://schemas.microsoft.com/office/2006/metadata/properties" xmlns:ns2="a0463dc6-67d9-46e5-a3a2-b19f949a244c" xmlns:ns3="eacab365-3c5e-407e-ac6e-0b0fda047d91" targetNamespace="http://schemas.microsoft.com/office/2006/metadata/properties" ma:root="true" ma:fieldsID="993f60d7dc44c492cd195a6e32c80b7e" ns2:_="" ns3:_="">
    <xsd:import namespace="a0463dc6-67d9-46e5-a3a2-b19f949a244c"/>
    <xsd:import namespace="eacab365-3c5e-407e-ac6e-0b0fda047d91"/>
    <xsd:element name="properties">
      <xsd:complexType>
        <xsd:sequence>
          <xsd:element name="documentManagement">
            <xsd:complexType>
              <xsd:all>
                <xsd:element ref="ns2:SB" minOccurs="0"/>
                <xsd:element ref="ns2:AdvDocId" minOccurs="0"/>
                <xsd:element ref="ns2:AdvDocVersion" minOccurs="0"/>
                <xsd:element ref="ns2:ANr" minOccurs="0"/>
                <xsd:element ref="ns2:AKurz" minOccurs="0"/>
                <xsd:element ref="ns2:Klient1" minOccurs="0"/>
                <xsd:element ref="ns2:Klient1Kurz" minOccurs="0"/>
                <xsd:element ref="ns2:RA" minOccurs="0"/>
                <xsd:element ref="ns2:Causa" minOccurs="0"/>
                <xsd:element ref="ns2:Ablagedatum" minOccurs="0"/>
                <xsd:element ref="ns2:Team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3dc6-67d9-46e5-a3a2-b19f949a244c" elementFormDefault="qualified">
    <xsd:import namespace="http://schemas.microsoft.com/office/2006/documentManagement/types"/>
    <xsd:import namespace="http://schemas.microsoft.com/office/infopath/2007/PartnerControls"/>
    <xsd:element name="SB" ma:index="8" nillable="true" ma:displayName="SB" ma:description="SB des Dokuments" ma:internalName="SB">
      <xsd:simpleType>
        <xsd:restriction base="dms:Text">
          <xsd:maxLength value="3"/>
        </xsd:restriction>
      </xsd:simpleType>
    </xsd:element>
    <xsd:element name="AdvDocId" ma:index="9" nillable="true" ma:displayName="AdvDocId" ma:decimals="0" ma:description="Dokument ID" ma:internalName="AdvDocId">
      <xsd:simpleType>
        <xsd:restriction base="dms:Number"/>
      </xsd:simpleType>
    </xsd:element>
    <xsd:element name="AdvDocVersion" ma:index="10" nillable="true" ma:displayName="AdvDocVersion" ma:description="Dokument Version" ma:internalName="AdvDocVersion">
      <xsd:simpleType>
        <xsd:restriction base="dms:Text">
          <xsd:maxLength value="20"/>
        </xsd:restriction>
      </xsd:simpleType>
    </xsd:element>
    <xsd:element name="ANr" ma:index="11" nillable="true" ma:displayName="ANr" ma:indexed="true" ma:list="{C2ACAA75-C85A-41F4-8256-D36A62369E76}" ma:internalName="ANr" ma:showField="ANr">
      <xsd:simpleType>
        <xsd:restriction base="dms:Lookup"/>
      </xsd:simpleType>
    </xsd:element>
    <xsd:element name="AKurz" ma:index="12" nillable="true" ma:displayName="AKurz" ma:list="{C2ACAA75-C85A-41F4-8256-D36A62369E76}" ma:internalName="AKurz" ma:readOnly="true" ma:showField="AKurz" ma:web="eacab365-3c5e-407e-ac6e-0b0fda047d91">
      <xsd:simpleType>
        <xsd:restriction base="dms:Lookup"/>
      </xsd:simpleType>
    </xsd:element>
    <xsd:element name="Klient1" ma:index="13" nillable="true" ma:displayName="Klient1" ma:list="{C2ACAA75-C85A-41F4-8256-D36A62369E76}" ma:internalName="Klient1" ma:readOnly="true" ma:showField="Klient1" ma:web="eacab365-3c5e-407e-ac6e-0b0fda047d91">
      <xsd:simpleType>
        <xsd:restriction base="dms:Lookup"/>
      </xsd:simpleType>
    </xsd:element>
    <xsd:element name="Klient1Kurz" ma:index="14" nillable="true" ma:displayName="Klient1Kurz" ma:list="{C2ACAA75-C85A-41F4-8256-D36A62369E76}" ma:internalName="Klient1Kurz" ma:readOnly="true" ma:showField="Klient1Kurz" ma:web="eacab365-3c5e-407e-ac6e-0b0fda047d91">
      <xsd:simpleType>
        <xsd:restriction base="dms:Lookup"/>
      </xsd:simpleType>
    </xsd:element>
    <xsd:element name="RA" ma:index="15" nillable="true" ma:displayName="RA" ma:list="{C2ACAA75-C85A-41F4-8256-D36A62369E76}" ma:internalName="RA" ma:readOnly="true" ma:showField="RA" ma:web="eacab365-3c5e-407e-ac6e-0b0fda047d91">
      <xsd:simpleType>
        <xsd:restriction base="dms:Lookup"/>
      </xsd:simpleType>
    </xsd:element>
    <xsd:element name="Causa" ma:index="16" nillable="true" ma:displayName="Causa" ma:list="{C2ACAA75-C85A-41F4-8256-D36A62369E76}" ma:internalName="Causa" ma:readOnly="true" ma:showField="Causa" ma:web="eacab365-3c5e-407e-ac6e-0b0fda047d91">
      <xsd:simpleType>
        <xsd:restriction base="dms:Lookup"/>
      </xsd:simpleType>
    </xsd:element>
    <xsd:element name="Ablagedatum" ma:index="17" nillable="true" ma:displayName="Ablagedatum" ma:list="{C2ACAA75-C85A-41F4-8256-D36A62369E76}" ma:internalName="Ablagedatum" ma:readOnly="true" ma:showField="Ablagedatum" ma:web="eacab365-3c5e-407e-ac6e-0b0fda047d91">
      <xsd:simpleType>
        <xsd:restriction base="dms:Lookup"/>
      </xsd:simpleType>
    </xsd:element>
    <xsd:element name="Team" ma:index="18" nillable="true" ma:displayName="Team" ma:list="{C2ACAA75-C85A-41F4-8256-D36A62369E76}" ma:internalName="Team" ma:readOnly="true" ma:showField="Team" ma:web="eacab365-3c5e-407e-ac6e-0b0fda047d9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b365-3c5e-407e-ac6e-0b0fda04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2A6BA-499A-4B76-B4CE-E5532812322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0463dc6-67d9-46e5-a3a2-b19f949a244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acab365-3c5e-407e-ac6e-0b0fda047d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7481E6-DFEB-41D7-A1BF-373CE69A6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BA343-DB47-4931-8460-A323E71D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63dc6-67d9-46e5-a3a2-b19f949a244c"/>
    <ds:schemaRef ds:uri="eacab365-3c5e-407e-ac6e-0b0fda04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- Beitragsnummer: ### - Ermittlungsverfahren zur Vorschreibung des ORF-Beitrages</vt:lpstr>
    </vt:vector>
  </TitlesOfParts>
  <Company>RW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Beitragsnummer: ### - Ermittlungsverfahren zur Vorschreibung des ORF-Beitrages</dc:title>
  <dc:subject>RA-ASG/ORFVoksEmail</dc:subject>
  <dc:creator>MH</dc:creator>
  <cp:keywords>AS/MH</cp:keywords>
  <dc:description/>
  <cp:lastModifiedBy>Alexander Scheer</cp:lastModifiedBy>
  <cp:revision>7</cp:revision>
  <dcterms:created xsi:type="dcterms:W3CDTF">2024-03-20T11:02:00Z</dcterms:created>
  <dcterms:modified xsi:type="dcterms:W3CDTF">2024-03-20T17:09:00Z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0x010100F42D7A94E7999443AA715F0C3228A9DC</vt:lpwstr>
  </property>
</Properties>
</file>